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7C" w:rsidRPr="00B37F7C" w:rsidRDefault="00B37F7C" w:rsidP="00B37F7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23"/>
          <w:szCs w:val="23"/>
          <w:lang w:eastAsia="ru-RU"/>
        </w:rPr>
      </w:pPr>
      <w:r w:rsidRPr="00B37F7C">
        <w:rPr>
          <w:rFonts w:ascii="Arial" w:eastAsia="Times New Roman" w:hAnsi="Arial" w:cs="Arial"/>
          <w:b/>
          <w:bCs/>
          <w:color w:val="003C80"/>
          <w:sz w:val="23"/>
          <w:szCs w:val="23"/>
          <w:lang w:eastAsia="ru-RU"/>
        </w:rPr>
        <w:t>Распоряжение Правительства РФ от 15 октября 2012 г. N 1916-р</w:t>
      </w:r>
      <w:proofErr w:type="gramStart"/>
      <w:r w:rsidRPr="00B37F7C">
        <w:rPr>
          <w:rFonts w:ascii="Arial" w:eastAsia="Times New Roman" w:hAnsi="Arial" w:cs="Arial"/>
          <w:b/>
          <w:bCs/>
          <w:color w:val="003C80"/>
          <w:sz w:val="23"/>
          <w:szCs w:val="23"/>
          <w:lang w:eastAsia="ru-RU"/>
        </w:rPr>
        <w:t xml:space="preserve"> О</w:t>
      </w:r>
      <w:proofErr w:type="gramEnd"/>
      <w:r w:rsidRPr="00B37F7C">
        <w:rPr>
          <w:rFonts w:ascii="Arial" w:eastAsia="Times New Roman" w:hAnsi="Arial" w:cs="Arial"/>
          <w:b/>
          <w:bCs/>
          <w:color w:val="003C80"/>
          <w:sz w:val="23"/>
          <w:szCs w:val="23"/>
          <w:lang w:eastAsia="ru-RU"/>
        </w:rPr>
        <w:t xml:space="preserve"> плане первоочередных мероприятий до 2014 г. по реализации важнейших положений Национальной стратегии действий в интересах детей на 2012-2017 гг.</w:t>
      </w:r>
    </w:p>
    <w:p w:rsidR="00B37F7C" w:rsidRPr="00B37F7C" w:rsidRDefault="00B37F7C" w:rsidP="00B37F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0"/>
      <w:bookmarkEnd w:id="0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Утвердить прилагаемый </w:t>
      </w:r>
      <w:hyperlink r:id="rId5" w:anchor="1000" w:history="1">
        <w:r w:rsidRPr="00B37F7C">
          <w:rPr>
            <w:rFonts w:ascii="Arial" w:eastAsia="Times New Roman" w:hAnsi="Arial" w:cs="Arial"/>
            <w:color w:val="26579A"/>
            <w:sz w:val="27"/>
            <w:szCs w:val="27"/>
            <w:u w:val="single"/>
            <w:lang w:eastAsia="ru-RU"/>
          </w:rPr>
          <w:t>план</w:t>
        </w:r>
      </w:hyperlink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первоочередных мероприятий до 2014 года по реализации важнейших положений Национальной стратегии действий в интересах детей на 2012-2017 годы.</w:t>
      </w:r>
    </w:p>
    <w:p w:rsidR="00B37F7C" w:rsidRPr="00B37F7C" w:rsidRDefault="00B37F7C" w:rsidP="00B37F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Федеральным органам исполнительной власти обеспечить выполнение </w:t>
      </w:r>
      <w:hyperlink r:id="rId6" w:anchor="1000" w:history="1">
        <w:r w:rsidRPr="00B37F7C">
          <w:rPr>
            <w:rFonts w:ascii="Arial" w:eastAsia="Times New Roman" w:hAnsi="Arial" w:cs="Arial"/>
            <w:color w:val="26579A"/>
            <w:sz w:val="27"/>
            <w:szCs w:val="27"/>
            <w:u w:val="single"/>
            <w:lang w:eastAsia="ru-RU"/>
          </w:rPr>
          <w:t>плана</w:t>
        </w:r>
      </w:hyperlink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утвержденного настоящим распоряжением, в пределах бюджетных ассигнований, предусмотренных им в федеральном бюджете на соответствующий финансовый год.</w:t>
      </w:r>
    </w:p>
    <w:p w:rsidR="00B37F7C" w:rsidRPr="00B37F7C" w:rsidRDefault="00B37F7C" w:rsidP="00B37F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Рекомендовать органам исполнительной власти субъектов Российской Федерации при формировании и осуществлении региональных стратегий (программ) действий в интересах детей учитывать мероприятия </w:t>
      </w:r>
      <w:hyperlink r:id="rId7" w:anchor="1000" w:history="1">
        <w:r w:rsidRPr="00B37F7C">
          <w:rPr>
            <w:rFonts w:ascii="Arial" w:eastAsia="Times New Roman" w:hAnsi="Arial" w:cs="Arial"/>
            <w:color w:val="26579A"/>
            <w:sz w:val="27"/>
            <w:szCs w:val="27"/>
            <w:u w:val="single"/>
            <w:lang w:eastAsia="ru-RU"/>
          </w:rPr>
          <w:t>плана</w:t>
        </w:r>
      </w:hyperlink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утвержденного настоящим распоряжением.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3053"/>
      </w:tblGrid>
      <w:tr w:rsidR="00B37F7C" w:rsidRPr="00B37F7C" w:rsidTr="00B37F7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37F7C" w:rsidRPr="00B37F7C" w:rsidRDefault="00B37F7C" w:rsidP="00B3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B37F7C" w:rsidRPr="00B37F7C" w:rsidRDefault="00B37F7C" w:rsidP="00B3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B37F7C" w:rsidRPr="00B37F7C" w:rsidRDefault="00B37F7C" w:rsidP="00B37F7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 w:rsidRPr="00B37F7C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План</w:t>
      </w:r>
      <w:r w:rsidRPr="00B37F7C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br/>
        <w:t>первоочередных мероприятий до 2014 года по реализации важнейших положений Национальной стратегии действий в интересах детей на 2012-2017 годы</w:t>
      </w:r>
      <w:r w:rsidRPr="00B37F7C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br/>
        <w:t>(утв. </w:t>
      </w:r>
      <w:hyperlink r:id="rId8" w:anchor="0" w:history="1">
        <w:r w:rsidRPr="00B37F7C">
          <w:rPr>
            <w:rFonts w:ascii="Arial" w:eastAsia="Times New Roman" w:hAnsi="Arial" w:cs="Arial"/>
            <w:b/>
            <w:bCs/>
            <w:color w:val="26579A"/>
            <w:sz w:val="30"/>
            <w:szCs w:val="30"/>
            <w:u w:val="single"/>
            <w:lang w:eastAsia="ru-RU"/>
          </w:rPr>
          <w:t>распоряжением</w:t>
        </w:r>
      </w:hyperlink>
      <w:r w:rsidRPr="00B37F7C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 Правительства РФ от 15 октября 2012 г. N 1916-р)</w:t>
      </w:r>
    </w:p>
    <w:tbl>
      <w:tblPr>
        <w:tblW w:w="21600" w:type="dxa"/>
        <w:tblInd w:w="-75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6802"/>
        <w:gridCol w:w="4410"/>
        <w:gridCol w:w="4179"/>
        <w:gridCol w:w="5759"/>
      </w:tblGrid>
      <w:tr w:rsidR="00B37F7C" w:rsidRPr="00B37F7C" w:rsidTr="00B37F7C">
        <w:tc>
          <w:tcPr>
            <w:tcW w:w="0" w:type="auto"/>
            <w:gridSpan w:val="2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I. Семейная политика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детствосбережения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концепции государственной семейной политики в Российской Федерации и предложений по внесению изменений в законодательство Российской Федерации в части семейной политики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Правительства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Минздрав России МВД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Минэкономразвития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Минпромторг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Минсельхоз России Росстат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и подготовка предложений по внесению изменений в законодательство Российской Федерации в части уточнения категорий детей, находящихся в социально опасном положении и иной трудной жизненной ситуации, содержания понятий насилия и жестокого обращения с детьми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Минздрав России МВД России Минюст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правового просвещения и распространения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информационн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телекоммуникационную сеть "Интернет",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учреждения для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МВД России МИД России Фонд поддержки детей, находящихся в трудной жизненной ситуации органы исполнительной власти субъектов Российской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расходных обязательств субъектов Российской Федерации, возникающих при установлении нуждающимся в поддержке семьям ежемесячной денежной выплаты в случае рождения в них после 31 декабря 2012 г. третьего ребенка или последующих детей до достижения ребенком возраста 3 лет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2012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 оценки эффективности оказания государственной социальной помощи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социального контракта различным категориям семей и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Минтруда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Росстат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 по обеспечению регулярности выплат алиментов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ФССП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Минэкономразвития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развития индустрии детских товаров на период до 2020 года и плана мероприятий по ее реализации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Правительства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Минпромторг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Минсельхоз России Минздрав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Минэкономразвития России Минфин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Минрегион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Минкультуры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мер по реализации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Комитета министров Совета Европы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политике в поддержку позитивного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Фонд поддержки детей, находящихся в трудной жизненной ситуации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доступности услуг для семей с детьми за счет развития и поддержки сектора профильных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Минэкономразвития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Минэкономразвития России Минтруд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технологий и методов раннего выявления семейного неблагополучия и оказания поддержки семьям с детьми, находящимися в социально опасном положении и иной трудной жизненной ситуации, социально-психологической реабилитации детей, пострадавших от жестокого обращения и преступных посягательств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ежегодной выставки-форума "Вместе - ради детей!" для выявления и распространения новых технологий и актуальных социальных практик по сокращению детского и семейного неблагополучия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по реализации в субъектах Российской Федерации глобальной инициативы Детского фонда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ООН (ЮНИСЕФ) "Города, доброжелательные к детям"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Минрегион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конкурса городов России, доброжелательных к детям, находящимся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Минрегион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комплексной модели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реабилитации родителей, страдающих алкогольной зависимостью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эффективных технологий и методов профилактики социального сиротства, включая социальный патронат в отношении семей с детьми, находящихся в социально опасном положении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Федерации, 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федерального статистического наблюдения в области выявления, устройства и защиты прав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федерального статистического наблюдения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Минздрав России Минтруд России Росстат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автоматизированной информационной системы государственного банка данных о детях,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системы мер по профилактике абортов, отказов от новорожденных, социальн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медико-психологическому сопровождению беременных женщин и матерей с детьми до 3 лет, находящихся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 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модернизация инфраструктуры социальных слу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жб в сф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 поддержки семей с детьми, попавшими в кризисную ситуацию, в том числе пострадавшими от жестокого обращения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Минздрав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эффективности мер социальной поддержки семей, имеющих детей в возрасте до 3 лет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Минрегион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II. Доступность качественного обучения и воспитания, культурное развитие и информационная безопасность детей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дополнительных мест в дошкольных образовательных учреждениях, в том числе за счет использования возможностей негосударственного сектора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Правительства Российской Федерации, приказы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поэтапного введения федеральных государственных образовательных стандартов общего образования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2013 г.     ноябрь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специальных федеральных государственных образовательных стандартов и (или) специальных федеральных государственных требований для разных категорий детей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контрольно-измерительных материалов и процедур общественного контроля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комплекса мер по реализации Концепции общенациональной системы выявления и развития молодых талантов, утвержденной Президентом Российской Федерации 3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апреля 2012 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сроки, предусмотренные комплексом мер, утвержденным Заместителем Председателя Правительства Российской Федерации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Голодец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О.Ю.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 мая 2012 г. № 2405п-П8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Минкультуры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Минспорт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комплекса мер по развитию системы дополнительного образования, направленных на увеличение охвата детей, обучающихся по дополнительным образовательным программам, в том числе создание региональных базовых учреждений дополнительного образования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социально значимых телевизионных программ и радиопрограмм, документальных телевизионных фильмов, интернет-сайтов, печатных средств массовой информации, литературы для детей и молодежи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Роспечати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2013 - 2014 годы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Роспечать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не менее 10 фильмов и мультфильмов для детей ежегодно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 Минкультуры России с Федеральным фондом социальной и экономической поддержки отечественной кинематографии и организациями кинематографии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 годы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 Федеральный фонд социальной и экономической поддержки отечественной кинематографии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в законодательство Российской Федерации изменений в части обеспечения конфиденциальности информации об участии в уголовном деле несовершеннолетних, а также об установлении дополнительных мер ответственности за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распространение такой информации, в том числе в средствах массовой информации и информационно-телекоммуникационной сети "Интернет"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федерального закона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Роскомнадзор</w:t>
            </w:r>
            <w:proofErr w:type="spellEnd"/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методологии и систематизация исследований по вопросам рисков детства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Минздрав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развития воспитания в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Правительства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Минкультуры России Минздрав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Минспорт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МВД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 по развитию детских музеев, библиотек и учреждений культурно-досугового типа для детей и подростков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 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Минкультуры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III. Совершенствование медицинской помощи детям и формирование основ здорового образа жизни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порядка прохождения несовершеннолетними медицинских осмотров, осуществления диспансерного наблюдения и оказания им медицинской помощи, в том числе при поступлении в образовательные учреждения и обучении в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приказы Минздрава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2012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стандартов оказания медицинской помощи матерям и детям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Минздрава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в рамках приоритетного национального проекта "Здоровье" программ по внедрению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пренатальной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(дородовой) диагностики нарушений развития ребенка в субъектах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служб паллиативной помощи детям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создания федерального регистра пациентов с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орфанными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заболеваниями, в том числе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субъектам Российской Федерации по расширению спектра предоставляемых услуг по реабилитации, оздоровлению и профилактике основных заболеваний в санаторно-курортных учреждениях и учреждениях социального обслуживания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педагогических, медицинских, социальных работников и иных специалистов, работающих с детьми, находящимися в трудной жизненной ситуации, а также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родителей по вопросам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суицидального поведения обучающихся, употребления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веществ, распространения ВИЧ-инфекции, жестокого обращения с детьми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Минздрав России Минтруд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модульной программы подготовки, переподготовки и повышения квалификации управленческих и педагогических работников по вопросам обеспечения эффективного отдыха и оздоровления детей, организации каникулярного отдыха и оздоровления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Федеральный закон "Об основных гарантиях прав ребенка в Российской Федерации" в части уточнения типов организаций отдыха и оздоровления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федерального закона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Минэкономразвития России Минфин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проведения детской оздоровительной кампании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МВД России МЧС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ситуации по вопросу сохранения, развития и предотвращения перепрофилирования детских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оздоровительных организаций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доклады в Правительство Российской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ежегодно, начиная с 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 IV. Равные возможности для детей, нуждающихся в особой заботе государства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и внедрение программ психологического обследования кандидатов в опекуны, попечители, усыновители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Минздрав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эффективного механизма обеспечения жилыми помещениями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Минрегион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института социального сопровождения участковыми социальными работниками семей, имеющих детей-инвалидов и детей с ограниченными возможностями здоровья, в том числе разработка модельной программы социального сопровождения и реализация пилотных проектов не менее чем в 5 субъектах 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деятельности организаций для детей-сирот и детей, оставшихся без попечения родителей, в целях создания в них условий воспитания, приближенных к семейным, а также привлечение этих организаций к семейному устройству 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постинтернатной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адаптации детей-сирот и детей, оставшихся без попечения родителей</w:t>
            </w:r>
            <w:proofErr w:type="gramEnd"/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2013 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новых технологий и методов работы по оказанию ранней помощи детям с ограниченными возможностями здоровья в возрасте до 3 лет, проведению коррекционной и реабилитационной работы с указанными детьми, психолого-педагогической,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реабилитации детей-инвалидов и детей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Минздрав России ФСИН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классификаций и критериев установления инвалидности для детей кодификатором категорий инвалидности, дифференцированных по преимущественным видам помощи, в которых нуждается инвалид в повседневной жизни, с учетом положений Международной классификации функционирования, ограничений жизнедеятельности и здоровья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Минтруда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механизма межведомственного взаимодействия федеральных учреждений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и психолого-медико-педагогических комиссий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Минтруда России 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ФСИН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санитарно-эпидемиологических требований к учреждениям для детей-сирот и детей, оставшихся без попечения родителей, детей с ограниченными возможностями здоровья, учреждениям дополнительного образования детей, организациям отдыха и оздоровления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Минздрава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 развития всероссийских детских центров "Орленок" и "Океан", предусматривающих организацию в них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для детей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2012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V. Создание системы защиты и обеспечения прав и интересов детей и дружественного к ребенку правосудия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Ратификация Факультативного протокола к Конвенции о правах ребенка, касающегося торговли детьми, детской проституции и детской порнографии, и Конвенции Совета Европы о защите детей от сексуальной эксплуатации и сексуальных злоупотреблений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федеральных законов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России МИД России Минюст России Минздрав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ратификации Европейской конвенции об осуществлении прав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МИД России МВД России Минздрав России Минтруд России Минюст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ратификации Конвенции Совета Европы о предотвращении и борьбе с насилием в отношении женщин и насилием в семье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 России МИД России МВД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Минюст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разработка соответствующих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МВД России Минэкономразвития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Минздрав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МВД России Минздрав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Российской Федерации в части, касающейся выполнения положений основных международных документов ООН и Совета Европы, в части предупреждения преступности и отправления правосудия в отношении несовершеннолетних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МВД России Минэкономразвития России Минздрав России Минтруд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технологий и методов работы по профилактике правонарушений несовершеннолетних, в том числе повторных, обеспечению досудебного и судебного сопровождения несовершеннолетних, вступивших в конфликт с законом, а также несовершеннолетних, отбывающих или отбывших наказание в местах лишения и ограничения свободы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МВД России Минюст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служб медиации в целях реализации восстановительного правосудия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МВД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субъектах Российской Федерации мониторинга практики организации деятельности комиссий по делам несовершеннолетних и защите их прав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МВД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служб школьной медиации в образовательных учреждениях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Российской Федерации системы пробации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федерального закона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МВД России Минтруд России Минэкономразвития России Минфин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постпенитенциарную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реабилитацию со стороны служб, осуществляющих эту работу в отношении несовершеннолетних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МВД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федерального закона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Минюст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Минтруд России МВД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общенациональной информационной кампании по противодействию жестокому обращению с детьми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в создании некоммерческого партнерства "Российский национальный мониторинговый центр помощи пропавшим и пострадавшим детям"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2012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России Минтруд России Минздрав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Минюст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единого общероссийского детского "телефона доверия"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 2012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VI. Дети - участники реализации Национальной стратегии действий в интересах детей на 2012-2017 годы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деятельности молодежных и детских общественных объединений в целях расширения участия детей в общественной жизни и принятии решений, затрагивающих их интересы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</w:t>
            </w:r>
            <w:proofErr w:type="spellEnd"/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акции "Я - гражданин России"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2013 - 2014 годы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законодательства и правоприменительной практики в области участия детей в принятии решений, затрагивающих их права и интересы во всех сферах жизнедеятельности, на основе норм международного права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Минюст России</w:t>
            </w:r>
          </w:p>
        </w:tc>
      </w:tr>
      <w:tr w:rsidR="00B37F7C" w:rsidRPr="00B37F7C" w:rsidTr="00B37F7C">
        <w:tc>
          <w:tcPr>
            <w:tcW w:w="0" w:type="auto"/>
            <w:gridSpan w:val="5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VII. Механизм реализации Национальной стратегии действий в интересах детей на 2012-2017 годы    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индикаторов для мониторинга эффективности мероприятий по реализации Национальной стратегии действий в интересах детей на 2012 годы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Росстата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2012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Росстат заинтересованные федеральные органы исполнительной власти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эффективности мероприятий по реализации Национальной стратегии действий в интересах детей на 2012 годы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начиная с </w:t>
            </w: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2013 года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Росстат заинтересованные федеральные органы исполнительной власти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интернет-портала</w:t>
            </w:r>
            <w:proofErr w:type="gram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реализации Национальной стратегии действий в интересах детей на 2012-2017 годы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заинтересованные федеральные органы исполнительной власти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эффективности федеральных целевых и государственных программ в сфере защиты детства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заинтересованные федеральные органы исполнительной власти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инновационных региональных программ, методов и технологий работы в сфере защиты прав детей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B37F7C" w:rsidRPr="00B37F7C" w:rsidTr="00B37F7C"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государственного доклада Российской Федерации о реализации Конвенции о правах ребенка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доклад Российской Федерации о реализации Конвенции о правах ребенка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 г.</w:t>
            </w:r>
          </w:p>
        </w:tc>
        <w:tc>
          <w:tcPr>
            <w:tcW w:w="0" w:type="auto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7F7C" w:rsidRPr="00B37F7C" w:rsidRDefault="00B37F7C" w:rsidP="00B37F7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 заинтересованные федеральные органы исполнительной власти</w:t>
            </w:r>
          </w:p>
        </w:tc>
      </w:tr>
    </w:tbl>
    <w:p w:rsidR="00B37F7C" w:rsidRPr="00B37F7C" w:rsidRDefault="00B37F7C" w:rsidP="00B3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B37F7C" w:rsidRPr="00B37F7C" w:rsidRDefault="00B37F7C" w:rsidP="00B37F7C">
      <w:pPr>
        <w:pBdr>
          <w:bottom w:val="single" w:sz="6" w:space="0" w:color="F0F0F0"/>
        </w:pBdr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bookmarkStart w:id="1" w:name="review"/>
      <w:bookmarkEnd w:id="1"/>
      <w:r w:rsidRPr="00B37F7C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t>ОБЗОР ДОКУМЕНТА</w:t>
      </w:r>
    </w:p>
    <w:p w:rsidR="00B37F7C" w:rsidRPr="00B37F7C" w:rsidRDefault="00B37F7C" w:rsidP="00B37F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Утвержден план первоочередных мероприятий до 2014 г. по реализации важнейших положений Национальной стратегии действий в интересах детей на 2012-2017 гг.</w:t>
      </w:r>
    </w:p>
    <w:p w:rsidR="00B37F7C" w:rsidRPr="00B37F7C" w:rsidRDefault="00B37F7C" w:rsidP="00B37F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План содержит 7 разделов. </w:t>
      </w:r>
      <w:proofErr w:type="gramStart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Это семейная политика </w:t>
      </w:r>
      <w:proofErr w:type="spellStart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детствосбережения</w:t>
      </w:r>
      <w:proofErr w:type="spellEnd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; доступность качественного обучения и воспитания, культурное развитие и </w:t>
      </w:r>
      <w:proofErr w:type="spellStart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информбезопасность</w:t>
      </w:r>
      <w:proofErr w:type="spellEnd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совершенствование медпомощи и формирование основ здорового образа жизни; равные возможности для нуждающихся в особой заботе государства; создание системы защиты и обеспечения прав и интересов детей и дружественного к ребенку правосудия; дети-участники стратегии; механизм реализации последней.</w:t>
      </w:r>
      <w:proofErr w:type="gramEnd"/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каждому мероприятию определены срок и ответственные исполнители.</w:t>
      </w:r>
    </w:p>
    <w:p w:rsidR="00B37F7C" w:rsidRPr="00B37F7C" w:rsidRDefault="00B37F7C" w:rsidP="00B37F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Органам власти субъектов Российской Федерации рекомендовано учитывать мероприятия плана при формировании и реализации региональных стратегий (программ) действий в интересах детей.</w:t>
      </w:r>
    </w:p>
    <w:p w:rsidR="00132F0E" w:rsidRDefault="00B37F7C" w:rsidP="00B37F7C"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37F7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ИА "ГАРАНТ": </w:t>
      </w:r>
      <w:hyperlink r:id="rId9" w:anchor="review#ixzz2uFuA40V5" w:history="1">
        <w:r w:rsidRPr="00B37F7C">
          <w:rPr>
            <w:rFonts w:ascii="Arial" w:eastAsia="Times New Roman" w:hAnsi="Arial" w:cs="Arial"/>
            <w:color w:val="003399"/>
            <w:sz w:val="27"/>
            <w:szCs w:val="27"/>
            <w:u w:val="single"/>
            <w:lang w:eastAsia="ru-RU"/>
          </w:rPr>
          <w:t>http://www.garant.ru/products/ipo/prime/doc/70142628/#review#ixzz2uFuA40V5</w:t>
        </w:r>
      </w:hyperlink>
      <w:bookmarkStart w:id="2" w:name="_GoBack"/>
      <w:bookmarkEnd w:id="2"/>
    </w:p>
    <w:sectPr w:rsidR="00132F0E" w:rsidSect="00B37F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7C"/>
    <w:rsid w:val="00132F0E"/>
    <w:rsid w:val="00A87486"/>
    <w:rsid w:val="00B3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1426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014262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14262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arant.ru/products/ipo/prime/doc/7014262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01426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4254</Words>
  <Characters>24253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2014-02-24T15:55:00Z</dcterms:created>
  <dcterms:modified xsi:type="dcterms:W3CDTF">2014-02-24T15:57:00Z</dcterms:modified>
</cp:coreProperties>
</file>